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17BDED24"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12417">
        <w:t xml:space="preserve">ZAŁĄCZNIK NR 9 DO SWZ </w:t>
      </w:r>
      <w:r w:rsidR="00B22747" w:rsidRPr="00A12417">
        <w:t xml:space="preserve">- </w:t>
      </w:r>
      <w:r w:rsidRPr="00A12417">
        <w:t xml:space="preserve"> </w:t>
      </w:r>
      <w:bookmarkEnd w:id="0"/>
      <w:bookmarkEnd w:id="1"/>
      <w:r w:rsidR="00130F6A" w:rsidRPr="00A12417">
        <w:t>WYKAZ WYKONANYCH</w:t>
      </w:r>
      <w:r w:rsidR="00A12417" w:rsidRPr="00A12417">
        <w:t xml:space="preserve"> ZAMÓWIEŃ</w:t>
      </w:r>
      <w:r w:rsidR="00A12417" w:rsidRPr="00A12417">
        <w:tab/>
      </w:r>
      <w:r w:rsidR="00D04382" w:rsidRPr="00B172A9">
        <w:rPr>
          <w:rFonts w:ascii="Calibri" w:eastAsia="Times New Roman" w:hAnsi="Calibri" w:cs="Calibri"/>
          <w:bCs w:val="0"/>
          <w:color w:val="auto"/>
          <w:szCs w:val="20"/>
        </w:rPr>
        <w:t>POST/DYS/OR/</w:t>
      </w:r>
      <w:r w:rsidR="00E02D2A">
        <w:rPr>
          <w:rFonts w:ascii="Calibri" w:eastAsia="Times New Roman" w:hAnsi="Calibri" w:cs="Calibri"/>
          <w:bCs w:val="0"/>
          <w:color w:val="auto"/>
          <w:szCs w:val="20"/>
        </w:rPr>
        <w:t>G</w:t>
      </w:r>
      <w:r w:rsidR="00D04382" w:rsidRPr="00B172A9">
        <w:rPr>
          <w:rFonts w:ascii="Calibri" w:eastAsia="Times New Roman" w:hAnsi="Calibri" w:cs="Calibri"/>
          <w:bCs w:val="0"/>
          <w:color w:val="auto"/>
          <w:szCs w:val="20"/>
        </w:rPr>
        <w:t>Z/</w:t>
      </w:r>
      <w:r w:rsidR="008C7182">
        <w:rPr>
          <w:rFonts w:cs="Calibri"/>
          <w:caps/>
          <w:color w:val="auto"/>
          <w:kern w:val="28"/>
        </w:rPr>
        <w:t>01127</w:t>
      </w:r>
      <w:r w:rsidR="00D04382" w:rsidRPr="00B172A9">
        <w:rPr>
          <w:rFonts w:ascii="Calibri" w:eastAsia="Times New Roman" w:hAnsi="Calibri" w:cs="Calibri"/>
          <w:bCs w:val="0"/>
          <w:color w:val="auto"/>
          <w:szCs w:val="20"/>
        </w:rPr>
        <w:t>/</w:t>
      </w:r>
      <w:r w:rsidR="00C424DC">
        <w:rPr>
          <w:rFonts w:ascii="Calibri" w:eastAsia="Times New Roman" w:hAnsi="Calibri" w:cs="Calibri"/>
          <w:bCs w:val="0"/>
          <w:color w:val="auto"/>
          <w:szCs w:val="20"/>
        </w:rPr>
        <w:t>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208DA0D7" w:rsidR="00493C9D" w:rsidRDefault="00A12417" w:rsidP="00AB52B6">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Pr="008C7182">
        <w:rPr>
          <w:rFonts w:asciiTheme="minorHAnsi" w:hAnsiTheme="minorHAnsi" w:cstheme="minorHAnsi"/>
          <w:b/>
          <w:bCs/>
          <w:szCs w:val="22"/>
        </w:rPr>
        <w:t>„</w:t>
      </w:r>
      <w:r w:rsidR="00E40B10" w:rsidRPr="00E40B10">
        <w:rPr>
          <w:rFonts w:cs="Arial"/>
          <w:b/>
          <w:i/>
          <w:snapToGrid w:val="0"/>
          <w:color w:val="000000"/>
          <w:szCs w:val="22"/>
        </w:rPr>
        <w:t>Roboty budowlane obiektów sieci SN i nN na terenie RE Leżajsk – 6 części</w:t>
      </w:r>
      <w:r w:rsidRPr="008C7182">
        <w:rPr>
          <w:rFonts w:asciiTheme="minorHAnsi" w:hAnsiTheme="minorHAnsi" w:cstheme="minorHAnsi"/>
          <w:b/>
          <w:bCs/>
          <w:szCs w:val="22"/>
        </w:rPr>
        <w:t>”</w:t>
      </w:r>
      <w:r w:rsidRPr="00E40B10">
        <w:rPr>
          <w:rFonts w:asciiTheme="minorHAnsi" w:hAnsiTheme="minorHAnsi" w:cstheme="minorHAnsi"/>
          <w:szCs w:val="22"/>
        </w:rPr>
        <w:t xml:space="preserve">, </w:t>
      </w:r>
      <w:r w:rsidRPr="00E40B10">
        <w:rPr>
          <w:rFonts w:cs="Calibri"/>
          <w:b/>
          <w:bCs/>
          <w:szCs w:val="22"/>
          <w:lang w:eastAsia="pl-PL"/>
        </w:rPr>
        <w:t>oświadczamy</w:t>
      </w:r>
      <w:r w:rsidRPr="00E40B10">
        <w:rPr>
          <w:rFonts w:cs="Calibri"/>
          <w:bCs/>
          <w:szCs w:val="22"/>
          <w:lang w:eastAsia="pl-PL"/>
        </w:rPr>
        <w:t xml:space="preserve">, że w okresie ostatnich </w:t>
      </w:r>
      <w:r w:rsidR="009B2A00" w:rsidRPr="00E40B10">
        <w:rPr>
          <w:rFonts w:cs="Calibri"/>
          <w:bCs/>
          <w:szCs w:val="22"/>
          <w:lang w:eastAsia="pl-PL"/>
        </w:rPr>
        <w:t>5</w:t>
      </w:r>
      <w:r w:rsidRPr="00E40B10">
        <w:rPr>
          <w:rFonts w:cs="Calibri"/>
          <w:bCs/>
          <w:szCs w:val="22"/>
          <w:lang w:eastAsia="pl-PL"/>
        </w:rPr>
        <w:t xml:space="preserve"> lat</w:t>
      </w:r>
      <w:r w:rsidRPr="00A12417">
        <w:rPr>
          <w:rFonts w:cs="Calibri"/>
          <w:bCs/>
          <w:szCs w:val="22"/>
          <w:lang w:eastAsia="pl-PL"/>
        </w:rPr>
        <w:t xml:space="preserve"> przed upływem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E40B10">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4"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E40B10">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4"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E40B10">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E40B10">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E40B10">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r w:rsidR="00E40B10" w:rsidRPr="004651BA" w14:paraId="1E4C2419" w14:textId="77777777" w:rsidTr="00E40B10">
        <w:trPr>
          <w:trHeight w:val="65"/>
          <w:jc w:val="center"/>
        </w:trPr>
        <w:tc>
          <w:tcPr>
            <w:tcW w:w="205" w:type="pct"/>
            <w:tcBorders>
              <w:right w:val="single" w:sz="4" w:space="0" w:color="auto"/>
            </w:tcBorders>
            <w:vAlign w:val="center"/>
          </w:tcPr>
          <w:p w14:paraId="38885662" w14:textId="6A11838F" w:rsidR="00E40B10" w:rsidRPr="00B22747" w:rsidRDefault="00E40B10" w:rsidP="00890834">
            <w:pPr>
              <w:tabs>
                <w:tab w:val="left" w:pos="71"/>
              </w:tabs>
              <w:autoSpaceDE w:val="0"/>
              <w:autoSpaceDN w:val="0"/>
              <w:spacing w:before="60" w:after="60" w:line="240" w:lineRule="auto"/>
              <w:jc w:val="center"/>
              <w:rPr>
                <w:rFonts w:cs="Calibri"/>
                <w:szCs w:val="22"/>
              </w:rPr>
            </w:pPr>
            <w:r>
              <w:rPr>
                <w:rFonts w:cs="Calibri"/>
                <w:szCs w:val="22"/>
              </w:rPr>
              <w:t>4</w:t>
            </w:r>
          </w:p>
        </w:tc>
        <w:tc>
          <w:tcPr>
            <w:tcW w:w="856" w:type="pct"/>
            <w:tcBorders>
              <w:top w:val="single" w:sz="4" w:space="0" w:color="auto"/>
              <w:left w:val="single" w:sz="4" w:space="0" w:color="auto"/>
              <w:bottom w:val="single" w:sz="4" w:space="0" w:color="auto"/>
              <w:right w:val="single" w:sz="4" w:space="0" w:color="auto"/>
            </w:tcBorders>
            <w:vAlign w:val="center"/>
          </w:tcPr>
          <w:p w14:paraId="6166B0F6" w14:textId="77777777" w:rsidR="00E40B10" w:rsidRPr="00B22747" w:rsidRDefault="00E40B10"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3B9FB285" w14:textId="77777777" w:rsidR="00E40B10" w:rsidRPr="00B22747" w:rsidRDefault="00E40B10"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78907A65" w14:textId="77777777" w:rsidR="00E40B10" w:rsidRPr="00B22747" w:rsidRDefault="00E40B10"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9B46BFA" w14:textId="77777777" w:rsidR="00E40B10" w:rsidRPr="00B22747" w:rsidRDefault="00E40B10"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799F3640" w14:textId="77777777" w:rsidR="00E40B10" w:rsidRPr="00B22747" w:rsidRDefault="00E40B10"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6BF12CAF" w14:textId="77777777" w:rsidR="00E40B10" w:rsidRPr="00B22747" w:rsidRDefault="00E40B10" w:rsidP="00890834">
            <w:pPr>
              <w:spacing w:before="60" w:after="60" w:line="240" w:lineRule="auto"/>
              <w:jc w:val="left"/>
              <w:rPr>
                <w:rFonts w:cs="Calibri"/>
                <w:szCs w:val="22"/>
              </w:rPr>
            </w:pPr>
          </w:p>
        </w:tc>
      </w:tr>
      <w:tr w:rsidR="00E40B10" w:rsidRPr="004651BA" w14:paraId="77FDB435" w14:textId="77777777" w:rsidTr="00E40B10">
        <w:trPr>
          <w:trHeight w:val="65"/>
          <w:jc w:val="center"/>
        </w:trPr>
        <w:tc>
          <w:tcPr>
            <w:tcW w:w="205" w:type="pct"/>
            <w:tcBorders>
              <w:right w:val="single" w:sz="4" w:space="0" w:color="auto"/>
            </w:tcBorders>
            <w:vAlign w:val="center"/>
          </w:tcPr>
          <w:p w14:paraId="1DB5F7F3" w14:textId="3CF0F2CB" w:rsidR="00E40B10" w:rsidRPr="00B22747" w:rsidRDefault="00E40B10" w:rsidP="00890834">
            <w:pPr>
              <w:tabs>
                <w:tab w:val="left" w:pos="71"/>
              </w:tabs>
              <w:autoSpaceDE w:val="0"/>
              <w:autoSpaceDN w:val="0"/>
              <w:spacing w:before="60" w:after="60" w:line="240" w:lineRule="auto"/>
              <w:jc w:val="center"/>
              <w:rPr>
                <w:rFonts w:cs="Calibri"/>
                <w:szCs w:val="22"/>
              </w:rPr>
            </w:pPr>
            <w:r>
              <w:rPr>
                <w:rFonts w:cs="Calibri"/>
                <w:szCs w:val="22"/>
              </w:rPr>
              <w:t>5</w:t>
            </w:r>
          </w:p>
        </w:tc>
        <w:tc>
          <w:tcPr>
            <w:tcW w:w="856" w:type="pct"/>
            <w:tcBorders>
              <w:top w:val="single" w:sz="4" w:space="0" w:color="auto"/>
              <w:left w:val="single" w:sz="4" w:space="0" w:color="auto"/>
              <w:bottom w:val="single" w:sz="4" w:space="0" w:color="auto"/>
              <w:right w:val="single" w:sz="4" w:space="0" w:color="auto"/>
            </w:tcBorders>
            <w:vAlign w:val="center"/>
          </w:tcPr>
          <w:p w14:paraId="68F5F094" w14:textId="77777777" w:rsidR="00E40B10" w:rsidRPr="00B22747" w:rsidRDefault="00E40B10"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3E1B4CA9" w14:textId="77777777" w:rsidR="00E40B10" w:rsidRPr="00B22747" w:rsidRDefault="00E40B10"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3858C2A4" w14:textId="77777777" w:rsidR="00E40B10" w:rsidRPr="00B22747" w:rsidRDefault="00E40B10"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402FDFDA" w14:textId="77777777" w:rsidR="00E40B10" w:rsidRPr="00B22747" w:rsidRDefault="00E40B10"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07AB729C" w14:textId="77777777" w:rsidR="00E40B10" w:rsidRPr="00B22747" w:rsidRDefault="00E40B10" w:rsidP="00890834">
            <w:pPr>
              <w:spacing w:before="60" w:after="60" w:line="240" w:lineRule="auto"/>
              <w:jc w:val="center"/>
              <w:rPr>
                <w:rFonts w:cs="Calibri"/>
                <w:szCs w:val="22"/>
              </w:rPr>
            </w:pPr>
          </w:p>
        </w:tc>
        <w:tc>
          <w:tcPr>
            <w:tcW w:w="1364" w:type="pct"/>
            <w:tcBorders>
              <w:top w:val="single" w:sz="4" w:space="0" w:color="auto"/>
              <w:left w:val="single" w:sz="4" w:space="0" w:color="auto"/>
              <w:bottom w:val="single" w:sz="4" w:space="0" w:color="auto"/>
              <w:right w:val="single" w:sz="4" w:space="0" w:color="auto"/>
            </w:tcBorders>
            <w:vAlign w:val="center"/>
          </w:tcPr>
          <w:p w14:paraId="575877ED" w14:textId="77777777" w:rsidR="00E40B10" w:rsidRPr="00B22747" w:rsidRDefault="00E40B10"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0C114" w14:textId="77777777" w:rsidR="000D2CD4" w:rsidRDefault="000D2CD4" w:rsidP="004A302B">
      <w:pPr>
        <w:spacing w:line="240" w:lineRule="auto"/>
      </w:pPr>
      <w:r>
        <w:separator/>
      </w:r>
    </w:p>
  </w:endnote>
  <w:endnote w:type="continuationSeparator" w:id="0">
    <w:p w14:paraId="71BBAB63" w14:textId="77777777" w:rsidR="000D2CD4" w:rsidRDefault="000D2CD4"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11A87" w14:textId="77777777" w:rsidR="000D2CD4" w:rsidRDefault="000D2CD4" w:rsidP="004A302B">
      <w:pPr>
        <w:spacing w:line="240" w:lineRule="auto"/>
      </w:pPr>
      <w:r>
        <w:separator/>
      </w:r>
    </w:p>
  </w:footnote>
  <w:footnote w:type="continuationSeparator" w:id="0">
    <w:p w14:paraId="1FBE4B5C" w14:textId="77777777" w:rsidR="000D2CD4" w:rsidRDefault="000D2CD4"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2CD4"/>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4BF6"/>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36A6"/>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6E16"/>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022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A67F4"/>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1357"/>
    <w:rsid w:val="0087290E"/>
    <w:rsid w:val="00873D10"/>
    <w:rsid w:val="00876028"/>
    <w:rsid w:val="00877231"/>
    <w:rsid w:val="00877A05"/>
    <w:rsid w:val="00877F1D"/>
    <w:rsid w:val="00880069"/>
    <w:rsid w:val="00880C90"/>
    <w:rsid w:val="00881138"/>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C7182"/>
    <w:rsid w:val="008D0E90"/>
    <w:rsid w:val="008D1D7D"/>
    <w:rsid w:val="008D2147"/>
    <w:rsid w:val="008D2B6F"/>
    <w:rsid w:val="008D3BD8"/>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27C2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0B10"/>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 xsi:nil="true"/>
    <dmsv2SWPP2SumMD5 xmlns="http://schemas.microsoft.com/sharepoint/v3">eb9846deab21f75088e358de8d1db49d</dmsv2SWPP2SumMD5>
    <dmsv2BaseMoved xmlns="http://schemas.microsoft.com/sharepoint/v3">false</dmsv2BaseMoved>
    <dmsv2BaseIsSensitive xmlns="http://schemas.microsoft.com/sharepoint/v3">true</dmsv2BaseIsSensitive>
    <dmsv2SWPP2IDSWPP2 xmlns="http://schemas.microsoft.com/sharepoint/v3">709823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24609448</dmsv2BaseClientSystemDocumentID>
    <dmsv2BaseModifiedByID xmlns="http://schemas.microsoft.com/sharepoint/v3">10104227</dmsv2BaseModifiedByID>
    <dmsv2BaseCreatedByID xmlns="http://schemas.microsoft.com/sharepoint/v3">10104227</dmsv2BaseCreatedByID>
    <dmsv2SWPP2ObjectDepartment xmlns="http://schemas.microsoft.com/sharepoint/v3">00000001000700030000000i000000000001</dmsv2SWPP2ObjectDepartment>
    <dmsv2SWPP2ObjectName xmlns="http://schemas.microsoft.com/sharepoint/v3">Wniosek</dmsv2SWPP2ObjectName>
    <_dlc_DocId xmlns="a19cb1c7-c5c7-46d4-85ae-d83685407bba">PR4UJWENCY6Q-1522586882-6882</_dlc_DocId>
    <_dlc_DocIdUrl xmlns="a19cb1c7-c5c7-46d4-85ae-d83685407bba">
      <Url>https://swpp2.dms.gkpge.pl/sites/42/_layouts/15/DocIdRedir.aspx?ID=PR4UJWENCY6Q-1522586882-6882</Url>
      <Description>PR4UJWENCY6Q-1522586882-6882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9E465832-F582-4ADD-9855-DE5658850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6BF1DE-106F-4D9A-ACBC-0802F2D14578}">
  <ds:schemaRefs>
    <ds:schemaRef ds:uri="http://schemas.microsoft.com/sharepoint/events"/>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158</Words>
  <Characters>952</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Typrowicz Rafał [PGE Dystr. O.Rzeszów]</cp:lastModifiedBy>
  <cp:revision>2</cp:revision>
  <cp:lastPrinted>2020-02-27T07:25:00Z</cp:lastPrinted>
  <dcterms:created xsi:type="dcterms:W3CDTF">2026-04-01T08:24:00Z</dcterms:created>
  <dcterms:modified xsi:type="dcterms:W3CDTF">2026-04-01T08:24:00Z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d9493709-f131-4e73-a357-66126d871bc0</vt:lpwstr>
  </property>
</Properties>
</file>